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B016EA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B016EA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B016EA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992"/>
        <w:gridCol w:w="142"/>
        <w:gridCol w:w="425"/>
        <w:gridCol w:w="426"/>
        <w:gridCol w:w="1498"/>
        <w:gridCol w:w="255"/>
        <w:gridCol w:w="112"/>
        <w:gridCol w:w="728"/>
        <w:gridCol w:w="512"/>
        <w:gridCol w:w="175"/>
        <w:gridCol w:w="1113"/>
        <w:gridCol w:w="710"/>
        <w:gridCol w:w="1383"/>
      </w:tblGrid>
      <w:tr w:rsidR="004A2FFB" w:rsidRPr="002B5C10" w:rsidTr="002B5C10">
        <w:tc>
          <w:tcPr>
            <w:tcW w:w="4447" w:type="dxa"/>
            <w:gridSpan w:val="8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733" w:type="dxa"/>
            <w:gridSpan w:val="7"/>
            <w:vAlign w:val="center"/>
          </w:tcPr>
          <w:p w:rsidR="004A2FFB" w:rsidRPr="002B5C10" w:rsidRDefault="008F2578" w:rsidP="0084539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Наташа Јанковић</w:t>
            </w:r>
          </w:p>
        </w:tc>
      </w:tr>
      <w:tr w:rsidR="004A2FFB" w:rsidRPr="002B5C10" w:rsidTr="002B5C10">
        <w:tc>
          <w:tcPr>
            <w:tcW w:w="4447" w:type="dxa"/>
            <w:gridSpan w:val="8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733" w:type="dxa"/>
            <w:gridSpan w:val="7"/>
            <w:vAlign w:val="center"/>
          </w:tcPr>
          <w:p w:rsidR="004A2FFB" w:rsidRPr="002B5C10" w:rsidRDefault="00BE3147" w:rsidP="0084539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4A2FFB" w:rsidRPr="002B5C10" w:rsidTr="002B5C10">
        <w:tc>
          <w:tcPr>
            <w:tcW w:w="4447" w:type="dxa"/>
            <w:gridSpan w:val="8"/>
            <w:vAlign w:val="center"/>
          </w:tcPr>
          <w:p w:rsidR="004A2FFB" w:rsidRPr="002B5C10" w:rsidRDefault="00B016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4A2FFB"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proofErr w:type="spellStart"/>
            <w:r w:rsidR="004A2FFB" w:rsidRPr="002B5C10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="004A2FFB"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="004A2FFB" w:rsidRPr="002B5C10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="004A2FFB"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A2FFB"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733" w:type="dxa"/>
            <w:gridSpan w:val="7"/>
            <w:vAlign w:val="center"/>
          </w:tcPr>
          <w:p w:rsidR="00BE3147" w:rsidRPr="00BE3147" w:rsidRDefault="00BE3147" w:rsidP="00BE3147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BE3147">
              <w:rPr>
                <w:rFonts w:ascii="Times New Roman" w:hAnsi="Times New Roman"/>
                <w:sz w:val="16"/>
                <w:szCs w:val="16"/>
              </w:rPr>
              <w:t>Факултет</w:t>
            </w:r>
            <w:proofErr w:type="spellEnd"/>
            <w:r w:rsidRPr="00BE31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3147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BE31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3147">
              <w:rPr>
                <w:rFonts w:ascii="Times New Roman" w:hAnsi="Times New Roman"/>
                <w:sz w:val="16"/>
                <w:szCs w:val="16"/>
              </w:rPr>
              <w:t>образовање</w:t>
            </w:r>
            <w:proofErr w:type="spellEnd"/>
            <w:r w:rsidRPr="00BE31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E3147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  <w:r w:rsidRPr="00BE3147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proofErr w:type="spellStart"/>
            <w:r w:rsidRPr="00BE3147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  <w:p w:rsidR="004A2FFB" w:rsidRPr="002B5C10" w:rsidRDefault="004A2FFB" w:rsidP="0084539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BE3147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8F2578" w:rsidRPr="00BE3147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Универзитета у Београду, 2006</w:t>
            </w:r>
            <w:r w:rsidRPr="00BE3147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</w:tr>
      <w:tr w:rsidR="004A2FFB" w:rsidRPr="002B5C10" w:rsidTr="002B5C10">
        <w:tc>
          <w:tcPr>
            <w:tcW w:w="4447" w:type="dxa"/>
            <w:gridSpan w:val="8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733" w:type="dxa"/>
            <w:gridSpan w:val="7"/>
            <w:vAlign w:val="center"/>
          </w:tcPr>
          <w:p w:rsidR="004A2FFB" w:rsidRPr="002B5C10" w:rsidRDefault="008F2578" w:rsidP="0084539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Енглески језик са методиком наставе енглеског језика</w:t>
            </w:r>
          </w:p>
        </w:tc>
      </w:tr>
      <w:tr w:rsidR="004A2FFB" w:rsidRPr="002B5C10" w:rsidTr="002B5C10">
        <w:tc>
          <w:tcPr>
            <w:tcW w:w="9180" w:type="dxa"/>
            <w:gridSpan w:val="15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4A2FFB" w:rsidRPr="002B5C10" w:rsidTr="002B5C10">
        <w:tc>
          <w:tcPr>
            <w:tcW w:w="1843" w:type="dxa"/>
            <w:gridSpan w:val="4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B016EA" w:rsidRPr="002B5C10" w:rsidTr="002B5C10">
        <w:tc>
          <w:tcPr>
            <w:tcW w:w="1843" w:type="dxa"/>
            <w:gridSpan w:val="4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851" w:type="dxa"/>
            <w:gridSpan w:val="2"/>
            <w:vAlign w:val="center"/>
          </w:tcPr>
          <w:p w:rsidR="00B016EA" w:rsidRPr="002B5C10" w:rsidRDefault="00BE3147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2022</w:t>
            </w:r>
            <w:r w:rsidR="00B016EA"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R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Учитељски факултет, </w:t>
            </w: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Универзитет у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Београд</w:t>
            </w: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Енглески језик са методиком наставе енглеског језика</w:t>
            </w:r>
          </w:p>
        </w:tc>
      </w:tr>
      <w:tr w:rsidR="00B016EA" w:rsidRPr="002B5C10" w:rsidTr="002B5C10">
        <w:tc>
          <w:tcPr>
            <w:tcW w:w="1843" w:type="dxa"/>
            <w:gridSpan w:val="4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851" w:type="dxa"/>
            <w:gridSpan w:val="2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2016.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Филолошки факултет, </w:t>
            </w: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Универзитет у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Београд</w:t>
            </w: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B016EA" w:rsidRPr="002B5C10" w:rsidRDefault="00B016EA" w:rsidP="00B016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Примењена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лингвистика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</w:tr>
      <w:tr w:rsidR="008A0341" w:rsidRPr="002B5C10" w:rsidTr="002B5C10">
        <w:tc>
          <w:tcPr>
            <w:tcW w:w="1843" w:type="dxa"/>
            <w:gridSpan w:val="4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851" w:type="dxa"/>
            <w:gridSpan w:val="2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2014.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Филолошке науке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Примењена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лингвистика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</w:tr>
      <w:tr w:rsidR="008A0341" w:rsidRPr="002B5C10" w:rsidTr="002B5C10">
        <w:tc>
          <w:tcPr>
            <w:tcW w:w="1843" w:type="dxa"/>
            <w:gridSpan w:val="4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851" w:type="dxa"/>
            <w:gridSpan w:val="2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1990.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Филолошки факултет, Универзитет у Београд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Филолошке науке 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Енглески језик и књижевност</w:t>
            </w:r>
          </w:p>
        </w:tc>
      </w:tr>
      <w:tr w:rsidR="004A2FFB" w:rsidRPr="002B5C10" w:rsidTr="002B5C10">
        <w:tc>
          <w:tcPr>
            <w:tcW w:w="9180" w:type="dxa"/>
            <w:gridSpan w:val="15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првом</w:t>
            </w:r>
            <w:proofErr w:type="spellEnd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другом</w:t>
            </w:r>
            <w:proofErr w:type="spellEnd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степену</w:t>
            </w:r>
            <w:proofErr w:type="spellEnd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b/>
                <w:sz w:val="16"/>
                <w:szCs w:val="16"/>
              </w:rPr>
              <w:t>студија</w:t>
            </w:r>
            <w:proofErr w:type="spellEnd"/>
          </w:p>
        </w:tc>
      </w:tr>
      <w:tr w:rsidR="004A2FFB" w:rsidRPr="002B5C10" w:rsidTr="002B5C10">
        <w:trPr>
          <w:trHeight w:val="646"/>
        </w:trPr>
        <w:tc>
          <w:tcPr>
            <w:tcW w:w="567" w:type="dxa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8A0341"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  <w:r w:rsidRPr="002B5C1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4A2FFB" w:rsidRPr="002B5C10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A2FFB" w:rsidRPr="002B5C10" w:rsidRDefault="004A2FFB" w:rsidP="00494236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2B5C10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 xml:space="preserve">ОАС, </w:t>
            </w:r>
            <w:r w:rsidR="00494236" w:rsidRPr="002B5C10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</w:tc>
      </w:tr>
      <w:tr w:rsidR="008A0341" w:rsidRPr="002B5C10" w:rsidTr="002B5C10">
        <w:tc>
          <w:tcPr>
            <w:tcW w:w="567" w:type="dxa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A0341" w:rsidRPr="00716D60" w:rsidRDefault="008A0341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OUO083</w:t>
            </w:r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Енглески језик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:rsidR="008A0341" w:rsidRPr="002B5C10" w:rsidRDefault="00FD11FF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Предавања, а</w:t>
            </w:r>
            <w:r w:rsidR="008A0341"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  <w:r w:rsidR="000A74A2"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, СП за о</w:t>
            </w:r>
            <w:r w:rsidR="000A74A2"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A0341" w:rsidRPr="002B5C10" w:rsidRDefault="008A0341" w:rsidP="008A0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716D60" w:rsidRDefault="000A74A2" w:rsidP="00716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OUO114</w:t>
            </w:r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Енглески језик за децу уз песму и покрет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OUO136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Учење страног језика на дечијем узрасту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716D60">
              <w:rPr>
                <w:rFonts w:ascii="Times New Roman" w:hAnsi="Times New Roman"/>
                <w:sz w:val="16"/>
                <w:szCs w:val="16"/>
                <w:lang w:val="sr-Latn-RS"/>
              </w:rPr>
              <w:t>OVO161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Учење страног језика на дечијем узрасту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OUO154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Свет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науке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из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угла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енглеског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језика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OUO155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енглеског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језика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OVO174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енглеског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језика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OUO160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Организација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активности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енглеског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језика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4A2" w:rsidRPr="002B5C10" w:rsidTr="002B5C10">
        <w:tc>
          <w:tcPr>
            <w:tcW w:w="567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4A2" w:rsidRPr="00716D60" w:rsidRDefault="000A74A2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OVO179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4A2" w:rsidRPr="002B5C10" w:rsidRDefault="000A74A2" w:rsidP="000A74A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Организација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активности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настави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енглеског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језика</w:t>
            </w:r>
            <w:proofErr w:type="spellEnd"/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4A2" w:rsidRPr="002B5C10" w:rsidRDefault="000A74A2" w:rsidP="000A74A2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0A7CC4" w:rsidRPr="002B5C10" w:rsidTr="002B5C10">
        <w:tc>
          <w:tcPr>
            <w:tcW w:w="567" w:type="dxa"/>
            <w:shd w:val="clear" w:color="auto" w:fill="auto"/>
            <w:vAlign w:val="center"/>
          </w:tcPr>
          <w:p w:rsidR="000A7CC4" w:rsidRPr="002B5C10" w:rsidRDefault="00ED1315" w:rsidP="000A7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7CC4" w:rsidRPr="00716D60" w:rsidRDefault="000A7CC4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OVO167</w:t>
            </w:r>
          </w:p>
        </w:tc>
        <w:tc>
          <w:tcPr>
            <w:tcW w:w="2858" w:type="dxa"/>
            <w:gridSpan w:val="6"/>
            <w:shd w:val="clear" w:color="auto" w:fill="auto"/>
          </w:tcPr>
          <w:p w:rsidR="000A7CC4" w:rsidRPr="002B5C10" w:rsidRDefault="000A7CC4" w:rsidP="000A7CC4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Планирање наставе енглеског језика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CC4" w:rsidRPr="002B5C10" w:rsidRDefault="000A7CC4" w:rsidP="000A7CC4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0A7CC4" w:rsidRPr="002B5C10" w:rsidRDefault="000A7CC4" w:rsidP="000A7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0A7CC4" w:rsidRPr="002B5C10" w:rsidRDefault="000A7CC4" w:rsidP="000A7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ED1315" w:rsidRPr="002B5C10" w:rsidTr="002B5C10">
        <w:tc>
          <w:tcPr>
            <w:tcW w:w="567" w:type="dxa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D1315" w:rsidRPr="00716D60" w:rsidRDefault="00ED1315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MUO033</w:t>
            </w:r>
          </w:p>
        </w:tc>
        <w:tc>
          <w:tcPr>
            <w:tcW w:w="2858" w:type="dxa"/>
            <w:gridSpan w:val="6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ED1315" w:rsidRPr="002B5C10" w:rsidTr="002B5C10">
        <w:tc>
          <w:tcPr>
            <w:tcW w:w="567" w:type="dxa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12.</w:t>
            </w:r>
          </w:p>
        </w:tc>
        <w:tc>
          <w:tcPr>
            <w:tcW w:w="1134" w:type="dxa"/>
            <w:gridSpan w:val="2"/>
            <w:vAlign w:val="center"/>
          </w:tcPr>
          <w:p w:rsidR="00ED1315" w:rsidRPr="00716D60" w:rsidRDefault="00ED1315" w:rsidP="00716D6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MUO036</w:t>
            </w:r>
          </w:p>
        </w:tc>
        <w:tc>
          <w:tcPr>
            <w:tcW w:w="2858" w:type="dxa"/>
            <w:gridSpan w:val="6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1240" w:type="dxa"/>
            <w:gridSpan w:val="2"/>
            <w:vAlign w:val="center"/>
          </w:tcPr>
          <w:p w:rsidR="00ED1315" w:rsidRPr="002B5C10" w:rsidRDefault="00ED1315" w:rsidP="00FD11F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  <w:r w:rsidR="00FD11FF"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аудиторне вежбе </w:t>
            </w:r>
          </w:p>
        </w:tc>
        <w:tc>
          <w:tcPr>
            <w:tcW w:w="1998" w:type="dxa"/>
            <w:gridSpan w:val="3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383" w:type="dxa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ED1315" w:rsidRPr="002B5C10" w:rsidTr="002B5C10">
        <w:tc>
          <w:tcPr>
            <w:tcW w:w="567" w:type="dxa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13.</w:t>
            </w:r>
          </w:p>
        </w:tc>
        <w:tc>
          <w:tcPr>
            <w:tcW w:w="1134" w:type="dxa"/>
            <w:gridSpan w:val="2"/>
          </w:tcPr>
          <w:p w:rsidR="00ED1315" w:rsidRPr="00716D60" w:rsidRDefault="00ED1315" w:rsidP="00716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858" w:type="dxa"/>
            <w:gridSpan w:val="6"/>
          </w:tcPr>
          <w:p w:rsidR="00ED1315" w:rsidRPr="002B5C10" w:rsidRDefault="00ED1315" w:rsidP="00ED1315">
            <w:pPr>
              <w:rPr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240" w:type="dxa"/>
            <w:gridSpan w:val="2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98" w:type="dxa"/>
            <w:gridSpan w:val="3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1383" w:type="dxa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ED1315" w:rsidRPr="002B5C10" w:rsidTr="002B5C10">
        <w:tc>
          <w:tcPr>
            <w:tcW w:w="567" w:type="dxa"/>
            <w:shd w:val="clear" w:color="auto" w:fill="auto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14.</w:t>
            </w:r>
          </w:p>
        </w:tc>
        <w:tc>
          <w:tcPr>
            <w:tcW w:w="1134" w:type="dxa"/>
            <w:gridSpan w:val="2"/>
          </w:tcPr>
          <w:p w:rsidR="00ED1315" w:rsidRPr="00716D60" w:rsidRDefault="00ED1315" w:rsidP="00716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6D60">
              <w:rPr>
                <w:rFonts w:ascii="Times New Roman" w:hAnsi="Times New Roman"/>
                <w:sz w:val="16"/>
                <w:szCs w:val="16"/>
              </w:rPr>
              <w:t>MVO012</w:t>
            </w:r>
            <w:bookmarkStart w:id="0" w:name="_GoBack"/>
            <w:bookmarkEnd w:id="0"/>
          </w:p>
        </w:tc>
        <w:tc>
          <w:tcPr>
            <w:tcW w:w="2858" w:type="dxa"/>
            <w:gridSpan w:val="6"/>
          </w:tcPr>
          <w:p w:rsidR="00ED1315" w:rsidRPr="002B5C10" w:rsidRDefault="00ED1315" w:rsidP="00ED1315">
            <w:pPr>
              <w:rPr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1240" w:type="dxa"/>
            <w:gridSpan w:val="2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98" w:type="dxa"/>
            <w:gridSpan w:val="3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1383" w:type="dxa"/>
          </w:tcPr>
          <w:p w:rsidR="00ED1315" w:rsidRPr="002B5C10" w:rsidRDefault="00ED1315" w:rsidP="00ED1315">
            <w:pPr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ED1315" w:rsidRPr="002B5C10" w:rsidTr="002B5C10">
        <w:trPr>
          <w:trHeight w:val="379"/>
        </w:trPr>
        <w:tc>
          <w:tcPr>
            <w:tcW w:w="9180" w:type="dxa"/>
            <w:gridSpan w:val="15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Janković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, N. (2010). Developing Language Skills with Young Learners.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Inovacije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 xml:space="preserve"> u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nastavi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2/10. Beograd: UF 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Jankovi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N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(2015).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Razvijanje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komunikativnih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op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š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tih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kognitivnih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sposobnosti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kroz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nastavu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engleskog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jezika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od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ranog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š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kolskog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uzrasta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Komunikacija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kultura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‘</w:t>
            </w:r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online’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godina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VI, br. 6, str. (117-133).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Jankovi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N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(2014).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Integrisanje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nastave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engleskog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jezika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ostalih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š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kolskih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predmeta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u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funkciji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efikasnijeg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op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š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teg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obrazovanja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Implementacija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inovacija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u</w:t>
            </w:r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obrazovanju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vaspitanju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(281-298).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Beograd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U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iteljski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fakultet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pStyle w:val="ListParagraph"/>
              <w:spacing w:after="0" w:line="240" w:lineRule="auto"/>
              <w:ind w:left="0"/>
              <w:jc w:val="both"/>
              <w:outlineLvl w:val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Janković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, N. (2017).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Odnos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ocene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postignuća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u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nastavi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engleskog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jezika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Nasleđe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. XIV/38.Kragujevac: FILUM. 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jc w:val="both"/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J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  <w:lang w:val="sr-Cyrl-CS"/>
              </w:rPr>
              <w:t>anković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, N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  <w:lang w:val="sr-Cyrl-CS"/>
              </w:rPr>
              <w:t xml:space="preserve">, 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R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  <w:lang w:val="sr-Cyrl-CS"/>
              </w:rPr>
              <w:t>istić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, M. (2019). 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  <w:lang w:val="sr-Cyrl-CS"/>
              </w:rPr>
              <w:t>Hand in hand – developing university teachers’ and pre-service teachers’ cross-curricular competences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. </w:t>
            </w:r>
            <w:r w:rsidRPr="002B5C10"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  <w:t>Chosen issues of education in the modern era.</w:t>
            </w:r>
            <w:r w:rsidRPr="002B5C1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Nowy.Sacz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: SUAS  </w:t>
            </w:r>
          </w:p>
        </w:tc>
      </w:tr>
      <w:tr w:rsidR="00ED1315" w:rsidRPr="002B5C10" w:rsidTr="002B5C10">
        <w:tc>
          <w:tcPr>
            <w:tcW w:w="709" w:type="dxa"/>
            <w:gridSpan w:val="2"/>
            <w:vAlign w:val="center"/>
          </w:tcPr>
          <w:p w:rsidR="00ED1315" w:rsidRPr="002B5C10" w:rsidRDefault="00ED1315" w:rsidP="00ED131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471" w:type="dxa"/>
            <w:gridSpan w:val="13"/>
            <w:shd w:val="clear" w:color="auto" w:fill="auto"/>
            <w:vAlign w:val="center"/>
          </w:tcPr>
          <w:p w:rsidR="00ED1315" w:rsidRPr="002B5C10" w:rsidRDefault="00ED1315" w:rsidP="00ED1315">
            <w:pPr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Jankovi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N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et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al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(2020).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Principi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i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kriterijumi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ocenjivanja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kao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osnove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vrednovanja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postignu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>ć</w:t>
            </w:r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a</w:t>
            </w:r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u</w:t>
            </w:r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color w:val="000000"/>
                <w:sz w:val="16"/>
                <w:szCs w:val="16"/>
              </w:rPr>
              <w:t>obrazovanju</w:t>
            </w:r>
            <w:proofErr w:type="spellEnd"/>
            <w:r w:rsidRPr="002B5C10">
              <w:rPr>
                <w:rFonts w:ascii="Times New Roman" w:hAnsi="Times New Roman"/>
                <w:color w:val="000000"/>
                <w:sz w:val="16"/>
                <w:szCs w:val="16"/>
                <w:lang w:val="sr-Cyrl-CS"/>
              </w:rPr>
              <w:t xml:space="preserve">.  </w:t>
            </w:r>
            <w:r w:rsidRPr="002B5C10">
              <w:rPr>
                <w:rFonts w:ascii="Times New Roman" w:hAnsi="Times New Roman"/>
                <w:i/>
                <w:sz w:val="16"/>
                <w:szCs w:val="16"/>
              </w:rPr>
              <w:t xml:space="preserve">Applied linguistics today – language, literature and </w:t>
            </w:r>
            <w:proofErr w:type="spell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interdisciplinarity</w:t>
            </w:r>
            <w:proofErr w:type="spellEnd"/>
            <w:proofErr w:type="gramStart"/>
            <w:r w:rsidRPr="002B5C10">
              <w:rPr>
                <w:rFonts w:ascii="Times New Roman" w:hAnsi="Times New Roman"/>
                <w:i/>
                <w:sz w:val="16"/>
                <w:szCs w:val="16"/>
              </w:rPr>
              <w:t>.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123-139). Beograd: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Filološki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fakultet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ED1315" w:rsidRPr="002B5C10" w:rsidTr="002B5C10">
        <w:tc>
          <w:tcPr>
            <w:tcW w:w="9180" w:type="dxa"/>
            <w:gridSpan w:val="15"/>
            <w:vAlign w:val="center"/>
          </w:tcPr>
          <w:p w:rsidR="00ED1315" w:rsidRPr="002B5C10" w:rsidRDefault="00ED1315" w:rsidP="00ED1315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2B5C10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B5C10" w:rsidRPr="002B5C10" w:rsidTr="002B5C10">
        <w:tc>
          <w:tcPr>
            <w:tcW w:w="4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2B5C10" w:rsidRPr="002B5C10" w:rsidTr="002B5C10">
        <w:tc>
          <w:tcPr>
            <w:tcW w:w="4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</w:p>
        </w:tc>
      </w:tr>
      <w:tr w:rsidR="002B5C10" w:rsidRPr="002B5C10" w:rsidTr="002B5C10">
        <w:tc>
          <w:tcPr>
            <w:tcW w:w="41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Домаћи:</w:t>
            </w:r>
            <w:r w:rsidRPr="002B5C10">
              <w:rPr>
                <w:rFonts w:ascii="Times New Roman" w:eastAsia="Times New Roman" w:hAnsi="Times New Roman"/>
                <w:sz w:val="16"/>
                <w:szCs w:val="16"/>
              </w:rPr>
              <w:t xml:space="preserve">  /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Међународни:</w:t>
            </w:r>
            <w:r w:rsidRPr="002B5C10">
              <w:rPr>
                <w:rFonts w:ascii="Times New Roman" w:eastAsia="Times New Roman" w:hAnsi="Times New Roman"/>
                <w:sz w:val="16"/>
                <w:szCs w:val="16"/>
              </w:rPr>
              <w:t xml:space="preserve">  /</w:t>
            </w:r>
          </w:p>
        </w:tc>
      </w:tr>
      <w:tr w:rsidR="002B5C10" w:rsidRPr="002B5C10" w:rsidTr="002B5C10"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Усавршавања</w:t>
            </w:r>
          </w:p>
        </w:tc>
        <w:tc>
          <w:tcPr>
            <w:tcW w:w="6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</w:p>
        </w:tc>
      </w:tr>
      <w:tr w:rsidR="002B5C10" w:rsidRPr="002B5C10" w:rsidTr="002B5C10">
        <w:tc>
          <w:tcPr>
            <w:tcW w:w="9180" w:type="dxa"/>
            <w:gridSpan w:val="15"/>
            <w:vAlign w:val="center"/>
          </w:tcPr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6"/>
                <w:szCs w:val="16"/>
                <w:lang w:val="sr-Cyrl-RS"/>
              </w:rPr>
            </w:pPr>
            <w:r w:rsidRPr="002B5C10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  <w:p w:rsidR="002B5C10" w:rsidRPr="002B5C10" w:rsidRDefault="002B5C10" w:rsidP="002B5C1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Сер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  <w:lang w:val="sr-Cyrl-RS"/>
              </w:rPr>
              <w:t>т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ификовни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испитивач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усменим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Кембриџ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испитима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нивои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А2-Ц1).</w:t>
            </w:r>
          </w:p>
          <w:p w:rsidR="002B5C10" w:rsidRPr="002B5C10" w:rsidRDefault="002B5C10" w:rsidP="002B5C10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Осмислила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/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руководи програмом за образовање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B5C10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2B5C1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наставу енглеског језика на Учит.факул</w:t>
            </w:r>
            <w:r w:rsidRPr="002B5C10">
              <w:rPr>
                <w:rFonts w:ascii="Times New Roman" w:hAnsi="Times New Roman"/>
                <w:sz w:val="16"/>
                <w:szCs w:val="16"/>
              </w:rPr>
              <w:t>т.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Бгд.</w:t>
            </w:r>
          </w:p>
          <w:p w:rsidR="002B5C10" w:rsidRPr="002B5C10" w:rsidRDefault="002B5C10" w:rsidP="002B5C10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-У коауторству објавила 6 уџбеничких комплета за ОШ и 3 за СШ</w:t>
            </w:r>
            <w:r w:rsidRPr="002B5C10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при Заводу за уџбенике Источног Сарајева. </w:t>
            </w:r>
          </w:p>
          <w:p w:rsidR="002B5C10" w:rsidRPr="002B5C10" w:rsidRDefault="002B5C10" w:rsidP="002B5C1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6"/>
                <w:szCs w:val="16"/>
                <w:lang w:val="sr-Cyrl-RS"/>
              </w:rPr>
            </w:pPr>
            <w:r w:rsidRPr="002B5C10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2B5C10">
              <w:rPr>
                <w:rFonts w:ascii="Times New Roman" w:hAnsi="Times New Roman"/>
                <w:sz w:val="16"/>
                <w:szCs w:val="16"/>
                <w:lang w:val="sr-Cyrl-CS"/>
              </w:rPr>
              <w:t>Члан управе и организационих одбора за скупове СУНСЈС при Друштву за стране језике и књижевности Србије.</w:t>
            </w:r>
          </w:p>
        </w:tc>
      </w:tr>
    </w:tbl>
    <w:p w:rsidR="00D546A0" w:rsidRPr="00EC1EDB" w:rsidRDefault="00D546A0" w:rsidP="00BF2CF5">
      <w:pPr>
        <w:rPr>
          <w:sz w:val="18"/>
          <w:szCs w:val="18"/>
        </w:rPr>
      </w:pPr>
    </w:p>
    <w:sectPr w:rsidR="00D546A0" w:rsidRPr="00EC1EDB" w:rsidSect="00ED1315">
      <w:pgSz w:w="12240" w:h="15840"/>
      <w:pgMar w:top="284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4B1075"/>
    <w:multiLevelType w:val="hybridMultilevel"/>
    <w:tmpl w:val="6114B69A"/>
    <w:lvl w:ilvl="0" w:tplc="70FAC3AE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302F"/>
    <w:rsid w:val="00004B3F"/>
    <w:rsid w:val="000179A8"/>
    <w:rsid w:val="00017E93"/>
    <w:rsid w:val="00063EAC"/>
    <w:rsid w:val="000A74A2"/>
    <w:rsid w:val="000A7CC4"/>
    <w:rsid w:val="00102CDD"/>
    <w:rsid w:val="001143F6"/>
    <w:rsid w:val="00177728"/>
    <w:rsid w:val="001A2A61"/>
    <w:rsid w:val="001A3EAC"/>
    <w:rsid w:val="001E1ACD"/>
    <w:rsid w:val="00236BF6"/>
    <w:rsid w:val="002835F7"/>
    <w:rsid w:val="00284664"/>
    <w:rsid w:val="002B553F"/>
    <w:rsid w:val="002B5C10"/>
    <w:rsid w:val="002E6724"/>
    <w:rsid w:val="00300F2A"/>
    <w:rsid w:val="0032593E"/>
    <w:rsid w:val="0033611D"/>
    <w:rsid w:val="00351450"/>
    <w:rsid w:val="00364AA2"/>
    <w:rsid w:val="00402A98"/>
    <w:rsid w:val="00430ECB"/>
    <w:rsid w:val="00444357"/>
    <w:rsid w:val="00462467"/>
    <w:rsid w:val="004854D0"/>
    <w:rsid w:val="00494236"/>
    <w:rsid w:val="004A2FFB"/>
    <w:rsid w:val="004F3A18"/>
    <w:rsid w:val="00563775"/>
    <w:rsid w:val="00597463"/>
    <w:rsid w:val="005D6BE2"/>
    <w:rsid w:val="006259DC"/>
    <w:rsid w:val="006452B4"/>
    <w:rsid w:val="0067617D"/>
    <w:rsid w:val="00691BBE"/>
    <w:rsid w:val="006E65EB"/>
    <w:rsid w:val="00716D60"/>
    <w:rsid w:val="00753A8E"/>
    <w:rsid w:val="007634A9"/>
    <w:rsid w:val="00891879"/>
    <w:rsid w:val="00891AE2"/>
    <w:rsid w:val="008A0341"/>
    <w:rsid w:val="008B3A7E"/>
    <w:rsid w:val="008D3CAA"/>
    <w:rsid w:val="008F2578"/>
    <w:rsid w:val="00935224"/>
    <w:rsid w:val="009364BF"/>
    <w:rsid w:val="0094553C"/>
    <w:rsid w:val="0095324B"/>
    <w:rsid w:val="009B5CBC"/>
    <w:rsid w:val="00A3041D"/>
    <w:rsid w:val="00A426F1"/>
    <w:rsid w:val="00A4580D"/>
    <w:rsid w:val="00A552EB"/>
    <w:rsid w:val="00A72245"/>
    <w:rsid w:val="00A8136B"/>
    <w:rsid w:val="00A84A0B"/>
    <w:rsid w:val="00AA01AF"/>
    <w:rsid w:val="00AB3BB4"/>
    <w:rsid w:val="00AE2BF8"/>
    <w:rsid w:val="00AE6CEA"/>
    <w:rsid w:val="00B016EA"/>
    <w:rsid w:val="00B454B5"/>
    <w:rsid w:val="00BB2C37"/>
    <w:rsid w:val="00BD46D5"/>
    <w:rsid w:val="00BE3147"/>
    <w:rsid w:val="00BF2CF5"/>
    <w:rsid w:val="00C002C5"/>
    <w:rsid w:val="00C1006D"/>
    <w:rsid w:val="00C111B4"/>
    <w:rsid w:val="00C13427"/>
    <w:rsid w:val="00C658B4"/>
    <w:rsid w:val="00CA3E1D"/>
    <w:rsid w:val="00CF05FF"/>
    <w:rsid w:val="00D02CCD"/>
    <w:rsid w:val="00D22909"/>
    <w:rsid w:val="00D36B1B"/>
    <w:rsid w:val="00D40E70"/>
    <w:rsid w:val="00D44A07"/>
    <w:rsid w:val="00D546A0"/>
    <w:rsid w:val="00D86957"/>
    <w:rsid w:val="00D87CF8"/>
    <w:rsid w:val="00DC1ED4"/>
    <w:rsid w:val="00E968DF"/>
    <w:rsid w:val="00EB0F36"/>
    <w:rsid w:val="00EC1EDB"/>
    <w:rsid w:val="00ED1315"/>
    <w:rsid w:val="00F956ED"/>
    <w:rsid w:val="00FA0AEB"/>
    <w:rsid w:val="00FA15BD"/>
    <w:rsid w:val="00FA242D"/>
    <w:rsid w:val="00FD11FF"/>
    <w:rsid w:val="00F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257502-EB79-4E6C-843C-E2FD7BEB8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1AF"/>
    <w:pPr>
      <w:spacing w:after="200" w:line="276" w:lineRule="auto"/>
      <w:ind w:left="720"/>
      <w:contextualSpacing/>
    </w:pPr>
  </w:style>
  <w:style w:type="character" w:styleId="Hyperlink">
    <w:name w:val="Hyperlink"/>
    <w:rsid w:val="00AA01AF"/>
    <w:rPr>
      <w:color w:val="0000FF"/>
      <w:u w:val="single"/>
    </w:rPr>
  </w:style>
  <w:style w:type="character" w:customStyle="1" w:styleId="hps">
    <w:name w:val="hps"/>
    <w:basedOn w:val="DefaultParagraphFont"/>
    <w:rsid w:val="00AA01AF"/>
  </w:style>
  <w:style w:type="paragraph" w:styleId="BalloonText">
    <w:name w:val="Balloon Text"/>
    <w:basedOn w:val="Normal"/>
    <w:link w:val="BalloonTextChar"/>
    <w:uiPriority w:val="99"/>
    <w:semiHidden/>
    <w:unhideWhenUsed/>
    <w:rsid w:val="00ED13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3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37</cp:revision>
  <cp:lastPrinted>2021-01-11T13:21:00Z</cp:lastPrinted>
  <dcterms:created xsi:type="dcterms:W3CDTF">2020-06-25T03:12:00Z</dcterms:created>
  <dcterms:modified xsi:type="dcterms:W3CDTF">2024-02-26T12:42:00Z</dcterms:modified>
</cp:coreProperties>
</file>